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B58" w:rsidRPr="009E6B58" w:rsidRDefault="009E6B58" w:rsidP="009E6B58">
      <w:pPr>
        <w:spacing w:after="0" w:line="270" w:lineRule="atLeast"/>
        <w:textAlignment w:val="baseline"/>
        <w:rPr>
          <w:rFonts w:ascii="Times New Roman" w:eastAsia="Times New Roman" w:hAnsi="Times New Roman" w:cs="Times New Roman"/>
          <w:b/>
          <w:bCs/>
          <w:color w:val="535352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b/>
          <w:bCs/>
          <w:color w:val="535352"/>
          <w:spacing w:val="2"/>
          <w:sz w:val="20"/>
          <w:szCs w:val="20"/>
          <w:lang w:eastAsia="ru-RU"/>
        </w:rPr>
        <w:fldChar w:fldCharType="begin"/>
      </w:r>
      <w:r w:rsidRPr="009E6B58">
        <w:rPr>
          <w:rFonts w:ascii="Times New Roman" w:eastAsia="Times New Roman" w:hAnsi="Times New Roman" w:cs="Times New Roman"/>
          <w:b/>
          <w:bCs/>
          <w:color w:val="535352"/>
          <w:spacing w:val="2"/>
          <w:sz w:val="20"/>
          <w:szCs w:val="20"/>
          <w:lang w:eastAsia="ru-RU"/>
        </w:rPr>
        <w:instrText xml:space="preserve"> HYPERLINK "https://adilet.zan.kz/kaz" </w:instrText>
      </w:r>
      <w:r w:rsidRPr="009E6B58">
        <w:rPr>
          <w:rFonts w:ascii="Times New Roman" w:eastAsia="Times New Roman" w:hAnsi="Times New Roman" w:cs="Times New Roman"/>
          <w:b/>
          <w:bCs/>
          <w:color w:val="535352"/>
          <w:spacing w:val="2"/>
          <w:sz w:val="20"/>
          <w:szCs w:val="20"/>
          <w:lang w:eastAsia="ru-RU"/>
        </w:rPr>
        <w:fldChar w:fldCharType="separate"/>
      </w:r>
      <w:r w:rsidRPr="009E6B58">
        <w:rPr>
          <w:rFonts w:ascii="Times New Roman" w:eastAsia="Times New Roman" w:hAnsi="Times New Roman" w:cs="Times New Roman"/>
          <w:b/>
          <w:bCs/>
          <w:color w:val="444444"/>
          <w:spacing w:val="5"/>
          <w:sz w:val="23"/>
          <w:szCs w:val="23"/>
          <w:lang w:eastAsia="ru-RU"/>
        </w:rPr>
        <w:br/>
      </w:r>
      <w:r w:rsidRPr="009E6B58">
        <w:rPr>
          <w:rFonts w:ascii="Times New Roman" w:eastAsia="Times New Roman" w:hAnsi="Times New Roman" w:cs="Times New Roman"/>
          <w:b/>
          <w:bCs/>
          <w:color w:val="444444"/>
          <w:spacing w:val="5"/>
          <w:sz w:val="23"/>
          <w:u w:val="single"/>
          <w:lang w:eastAsia="ru-RU"/>
        </w:rPr>
        <w:t xml:space="preserve">Қазақстан </w:t>
      </w:r>
      <w:proofErr w:type="spellStart"/>
      <w:r w:rsidRPr="009E6B58">
        <w:rPr>
          <w:rFonts w:ascii="Times New Roman" w:eastAsia="Times New Roman" w:hAnsi="Times New Roman" w:cs="Times New Roman"/>
          <w:b/>
          <w:bCs/>
          <w:color w:val="444444"/>
          <w:spacing w:val="5"/>
          <w:sz w:val="23"/>
          <w:u w:val="single"/>
          <w:lang w:eastAsia="ru-RU"/>
        </w:rPr>
        <w:t>Республикасынормативтік</w:t>
      </w:r>
      <w:proofErr w:type="spellEnd"/>
      <w:r w:rsidRPr="009E6B58">
        <w:rPr>
          <w:rFonts w:ascii="Times New Roman" w:eastAsia="Times New Roman" w:hAnsi="Times New Roman" w:cs="Times New Roman"/>
          <w:b/>
          <w:bCs/>
          <w:color w:val="444444"/>
          <w:spacing w:val="5"/>
          <w:sz w:val="23"/>
          <w:u w:val="single"/>
          <w:lang w:eastAsia="ru-RU"/>
        </w:rPr>
        <w:t xml:space="preserve"> құқықтық актілерініңақпараттық-құқықтық жүйесі</w:t>
      </w:r>
      <w:r w:rsidRPr="009E6B58">
        <w:rPr>
          <w:rFonts w:ascii="Times New Roman" w:eastAsia="Times New Roman" w:hAnsi="Times New Roman" w:cs="Times New Roman"/>
          <w:b/>
          <w:bCs/>
          <w:color w:val="535352"/>
          <w:spacing w:val="2"/>
          <w:sz w:val="20"/>
          <w:szCs w:val="20"/>
          <w:lang w:eastAsia="ru-RU"/>
        </w:rPr>
        <w:fldChar w:fldCharType="end"/>
      </w:r>
    </w:p>
    <w:p w:rsidR="009E6B58" w:rsidRPr="009E6B58" w:rsidRDefault="009E6B58" w:rsidP="009E6B5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444444"/>
          <w:sz w:val="20"/>
          <w:szCs w:val="20"/>
          <w:lang w:eastAsia="ru-RU"/>
        </w:rPr>
      </w:pPr>
      <w:hyperlink r:id="rId5" w:history="1"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u w:val="single"/>
            <w:lang w:eastAsia="ru-RU"/>
          </w:rPr>
          <w:t>Заңнама және құқықтық</w:t>
        </w:r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szCs w:val="23"/>
            <w:lang w:eastAsia="ru-RU"/>
          </w:rPr>
          <w:br/>
        </w:r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u w:val="single"/>
            <w:lang w:eastAsia="ru-RU"/>
          </w:rPr>
          <w:t>ақпарат институты</w:t>
        </w:r>
      </w:hyperlink>
      <w:hyperlink r:id="rId6" w:history="1"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u w:val="single"/>
            <w:lang w:eastAsia="ru-RU"/>
          </w:rPr>
          <w:t xml:space="preserve">Қазақстан </w:t>
        </w:r>
        <w:proofErr w:type="spellStart"/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u w:val="single"/>
            <w:lang w:eastAsia="ru-RU"/>
          </w:rPr>
          <w:t>Республикасы</w:t>
        </w:r>
        <w:proofErr w:type="spellEnd"/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szCs w:val="23"/>
            <w:lang w:eastAsia="ru-RU"/>
          </w:rPr>
          <w:br/>
        </w:r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u w:val="single"/>
            <w:lang w:eastAsia="ru-RU"/>
          </w:rPr>
          <w:t xml:space="preserve">Әділет </w:t>
        </w:r>
        <w:proofErr w:type="spellStart"/>
        <w:r w:rsidRPr="009E6B58">
          <w:rPr>
            <w:rFonts w:ascii="Times New Roman" w:eastAsia="Times New Roman" w:hAnsi="Times New Roman" w:cs="Times New Roman"/>
            <w:color w:val="444444"/>
            <w:spacing w:val="5"/>
            <w:sz w:val="23"/>
            <w:u w:val="single"/>
            <w:lang w:eastAsia="ru-RU"/>
          </w:rPr>
          <w:t>министрлігі</w:t>
        </w:r>
        <w:proofErr w:type="spellEnd"/>
      </w:hyperlink>
    </w:p>
    <w:p w:rsidR="009E6B58" w:rsidRPr="009E6B58" w:rsidRDefault="009E6B58" w:rsidP="009E6B58">
      <w:pPr>
        <w:spacing w:after="0" w:line="225" w:lineRule="atLeast"/>
        <w:ind w:right="255"/>
        <w:textAlignment w:val="baseline"/>
        <w:rPr>
          <w:rFonts w:ascii="Times New Roman" w:eastAsia="Times New Roman" w:hAnsi="Times New Roman" w:cs="Times New Roman"/>
          <w:color w:val="444444"/>
          <w:sz w:val="23"/>
          <w:szCs w:val="23"/>
          <w:lang w:eastAsia="ru-RU"/>
        </w:rPr>
      </w:pPr>
      <w:proofErr w:type="spellStart"/>
      <w:r w:rsidRPr="009E6B58">
        <w:rPr>
          <w:rFonts w:ascii="Times New Roman" w:eastAsia="Times New Roman" w:hAnsi="Times New Roman" w:cs="Times New Roman"/>
          <w:color w:val="444444"/>
          <w:kern w:val="36"/>
          <w:sz w:val="39"/>
          <w:szCs w:val="39"/>
          <w:lang w:eastAsia="ru-RU"/>
        </w:rPr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444444"/>
          <w:kern w:val="36"/>
          <w:sz w:val="39"/>
          <w:szCs w:val="39"/>
          <w:lang w:eastAsia="ru-RU"/>
        </w:rPr>
        <w:t xml:space="preserve"> қайта </w:t>
      </w:r>
      <w:proofErr w:type="spellStart"/>
      <w:proofErr w:type="gramStart"/>
      <w:r w:rsidRPr="009E6B58">
        <w:rPr>
          <w:rFonts w:ascii="Times New Roman" w:eastAsia="Times New Roman" w:hAnsi="Times New Roman" w:cs="Times New Roman"/>
          <w:color w:val="444444"/>
          <w:kern w:val="36"/>
          <w:sz w:val="39"/>
          <w:szCs w:val="39"/>
          <w:lang w:eastAsia="ru-RU"/>
        </w:rPr>
        <w:t>даярлау</w:t>
      </w:r>
      <w:proofErr w:type="spellEnd"/>
      <w:proofErr w:type="gramEnd"/>
      <w:r w:rsidRPr="009E6B58">
        <w:rPr>
          <w:rFonts w:ascii="Times New Roman" w:eastAsia="Times New Roman" w:hAnsi="Times New Roman" w:cs="Times New Roman"/>
          <w:color w:val="444444"/>
          <w:kern w:val="36"/>
          <w:sz w:val="39"/>
          <w:szCs w:val="39"/>
          <w:lang w:eastAsia="ru-RU"/>
        </w:rPr>
        <w:t xml:space="preserve"> қағидаларын </w:t>
      </w:r>
      <w:proofErr w:type="spellStart"/>
      <w:r w:rsidRPr="009E6B58">
        <w:rPr>
          <w:rFonts w:ascii="Times New Roman" w:eastAsia="Times New Roman" w:hAnsi="Times New Roman" w:cs="Times New Roman"/>
          <w:color w:val="444444"/>
          <w:kern w:val="36"/>
          <w:sz w:val="39"/>
          <w:szCs w:val="39"/>
          <w:lang w:eastAsia="ru-RU"/>
        </w:rPr>
        <w:t>бекіту</w:t>
      </w:r>
      <w:proofErr w:type="spellEnd"/>
      <w:r w:rsidRPr="009E6B58">
        <w:rPr>
          <w:rFonts w:ascii="Times New Roman" w:eastAsia="Times New Roman" w:hAnsi="Times New Roman" w:cs="Times New Roman"/>
          <w:color w:val="444444"/>
          <w:kern w:val="36"/>
          <w:sz w:val="39"/>
          <w:szCs w:val="39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444444"/>
          <w:kern w:val="36"/>
          <w:sz w:val="39"/>
          <w:szCs w:val="39"/>
          <w:lang w:eastAsia="ru-RU"/>
        </w:rPr>
        <w:t>туралы</w:t>
      </w:r>
      <w:proofErr w:type="spellEnd"/>
    </w:p>
    <w:p w:rsidR="009E6B58" w:rsidRPr="009E6B58" w:rsidRDefault="009E6B58" w:rsidP="009E6B58">
      <w:pPr>
        <w:spacing w:before="120" w:after="0" w:line="285" w:lineRule="atLeast"/>
        <w:textAlignment w:val="baseline"/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 xml:space="preserve">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Республикасы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Б</w:t>
      </w:r>
      <w:proofErr w:type="gramEnd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ілім</w:t>
      </w:r>
      <w:proofErr w:type="spellEnd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 xml:space="preserve"> және ғылым министрінің 2020 жылғы 17 наурыздағы № 110 бұйрығы. Қазақстан Республикасының Әділет </w:t>
      </w:r>
      <w:proofErr w:type="spellStart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министрлігінде</w:t>
      </w:r>
      <w:proofErr w:type="spellEnd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 xml:space="preserve"> 2020 жылғы 20 </w:t>
      </w:r>
      <w:proofErr w:type="spellStart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наурызда</w:t>
      </w:r>
      <w:proofErr w:type="spellEnd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 xml:space="preserve"> № 20147 </w:t>
      </w:r>
      <w:proofErr w:type="spellStart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болып</w:t>
      </w:r>
      <w:proofErr w:type="spellEnd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тіркелді</w:t>
      </w:r>
      <w:proofErr w:type="spellEnd"/>
      <w:r w:rsidRPr="009E6B58">
        <w:rPr>
          <w:rFonts w:ascii="Times New Roman" w:eastAsia="Times New Roman" w:hAnsi="Times New Roman" w:cs="Times New Roman"/>
          <w:color w:val="666666"/>
          <w:spacing w:val="2"/>
          <w:sz w:val="20"/>
          <w:szCs w:val="20"/>
          <w:lang w:eastAsia="ru-RU"/>
        </w:rPr>
        <w:t>.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"Педагог мәртебесі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" 2019 жылғы 27 желтоқсандағы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З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аңының 10-бабының </w:t>
      </w:r>
      <w:hyperlink r:id="rId7" w:anchor="z53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2 тармағына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сәйкес БҰЙЫРАМЫН: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1. Қоса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берілі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</w:t>
      </w:r>
      <w:proofErr w:type="spellEnd"/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отырған Педагогикалық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курстарын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өткізу </w:t>
      </w:r>
      <w:hyperlink r:id="rId8" w:anchor="z11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қағидалары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бекітілсін.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2.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және ғылым министрлігінің Жоғары және жоғары оқу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орнынан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кейінгі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департаменті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Қазақстан Республикасының заңнамасында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белгіленген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тәртіппен: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1) осы бұйрықтың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Әділет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министрлігінде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мемлекеттік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тіркелуін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2) осы бұйрықты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мемлекеттік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тіркеуден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өткен күнінен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бастап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күнтізбелік он күн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ішінде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электронды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түрде қазақ және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орыс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тілдерінде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ресми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жариялау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және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нормативтік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құқықтық актілерінің Эталондық бақылау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банкіне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енгізу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үшін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Әд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ілет министрлігінің "Қазақстан Республикасыны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ң З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аңнама және құқықтық ақпарат институты" шаруашылық жүргізу құқығындағы республикалық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мемлекеттік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кәсіпорнына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жолдауды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3) осы бұйрық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ресми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жарияланғаннан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бұйрықты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және ғылым министрлігінің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ресми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интернет-ресурсында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орналастыруды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;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4) осы бұйрық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мемлекеттік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тіркеуден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өткеннен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он жұмыс күні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ішінде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және ғылым министрлігінің Заң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департаментіне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осы тармақтың </w:t>
      </w:r>
      <w:hyperlink r:id="rId9" w:anchor="z4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1)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, </w:t>
      </w:r>
      <w:hyperlink r:id="rId10" w:anchor="z5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2)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, және </w:t>
      </w:r>
      <w:hyperlink r:id="rId11" w:anchor="z6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3) тармақшаларында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көзделеген іс-шаралардың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орындалуы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мәліметтерді ұсынуды қамтамасыз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етсін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3. Осы бұйрықтың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орындалуын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бақылау Қазақстан Республикасыны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және ғылым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вице-министрі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М.М. Дәуленовке жүктелсін.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4. Осы бұйрық алғашқы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ресми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жарияланғанынан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</w:t>
      </w:r>
      <w:proofErr w:type="spellEnd"/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күнтізбелік он күн өткен соң қолданысқа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енгізіледі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</w:t>
      </w:r>
    </w:p>
    <w:tbl>
      <w:tblPr>
        <w:tblW w:w="13380" w:type="dxa"/>
        <w:tblCellMar>
          <w:left w:w="0" w:type="dxa"/>
          <w:right w:w="0" w:type="dxa"/>
        </w:tblCellMar>
        <w:tblLook w:val="04A0"/>
      </w:tblPr>
      <w:tblGrid>
        <w:gridCol w:w="8702"/>
        <w:gridCol w:w="4678"/>
      </w:tblGrid>
      <w:tr w:rsidR="009E6B58" w:rsidRPr="009E6B58" w:rsidTr="009E6B58">
        <w:tc>
          <w:tcPr>
            <w:tcW w:w="6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>      Қазақстан Республикасыны</w:t>
            </w:r>
            <w:proofErr w:type="gramStart"/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>ң</w:t>
            </w:r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br/>
            </w:r>
            <w:proofErr w:type="spellStart"/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>Б</w:t>
            </w:r>
            <w:proofErr w:type="gramEnd"/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>ілім</w:t>
            </w:r>
            <w:proofErr w:type="spellEnd"/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 xml:space="preserve"> және ғылым </w:t>
            </w:r>
            <w:proofErr w:type="spellStart"/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>министрі</w:t>
            </w:r>
            <w:proofErr w:type="spellEnd"/>
          </w:p>
        </w:tc>
        <w:tc>
          <w:tcPr>
            <w:tcW w:w="32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 xml:space="preserve">А. </w:t>
            </w:r>
            <w:proofErr w:type="spellStart"/>
            <w:r w:rsidRPr="009E6B58">
              <w:rPr>
                <w:rFonts w:ascii="Times New Roman" w:eastAsia="Times New Roman" w:hAnsi="Times New Roman" w:cs="Times New Roman"/>
                <w:i/>
                <w:iCs/>
                <w:sz w:val="20"/>
                <w:szCs w:val="20"/>
                <w:bdr w:val="none" w:sz="0" w:space="0" w:color="auto" w:frame="1"/>
                <w:lang w:eastAsia="ru-RU"/>
              </w:rPr>
              <w:t>Аймагамбетов</w:t>
            </w:r>
            <w:proofErr w:type="spellEnd"/>
          </w:p>
        </w:tc>
      </w:tr>
    </w:tbl>
    <w:p w:rsidR="009E6B58" w:rsidRPr="009E6B58" w:rsidRDefault="009E6B58" w:rsidP="009E6B5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vanish/>
          <w:color w:val="444444"/>
          <w:sz w:val="20"/>
          <w:szCs w:val="20"/>
          <w:lang w:eastAsia="ru-RU"/>
        </w:rPr>
      </w:pPr>
    </w:p>
    <w:tbl>
      <w:tblPr>
        <w:tblW w:w="13380" w:type="dxa"/>
        <w:tblCellMar>
          <w:left w:w="0" w:type="dxa"/>
          <w:right w:w="0" w:type="dxa"/>
        </w:tblCellMar>
        <w:tblLook w:val="04A0"/>
      </w:tblPr>
      <w:tblGrid>
        <w:gridCol w:w="8420"/>
        <w:gridCol w:w="4960"/>
      </w:tblGrid>
      <w:tr w:rsidR="009E6B58" w:rsidRPr="009E6B58" w:rsidTr="009E6B58">
        <w:tc>
          <w:tcPr>
            <w:tcW w:w="5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10"/>
            <w:bookmarkEnd w:id="0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Қазақстан </w:t>
            </w:r>
            <w:proofErr w:type="spellStart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Республикасы</w:t>
            </w:r>
            <w:proofErr w:type="spellEnd"/>
            <w:proofErr w:type="gramStart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</w:t>
            </w:r>
            <w:proofErr w:type="gramEnd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ілім</w:t>
            </w:r>
            <w:proofErr w:type="spellEnd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және ғылым министрінің</w:t>
            </w:r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2020 жылғы 17 наурыздағы</w:t>
            </w:r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№ 110 бұйрығына</w:t>
            </w:r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қосымша</w:t>
            </w:r>
          </w:p>
        </w:tc>
      </w:tr>
    </w:tbl>
    <w:p w:rsidR="009E6B58" w:rsidRPr="009E6B58" w:rsidRDefault="009E6B58" w:rsidP="009E6B58">
      <w:pPr>
        <w:spacing w:before="225" w:after="135" w:line="390" w:lineRule="atLeast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</w:pPr>
      <w:proofErr w:type="spellStart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lastRenderedPageBreak/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 xml:space="preserve"> қайта </w:t>
      </w:r>
      <w:proofErr w:type="spellStart"/>
      <w:proofErr w:type="gramStart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>даярлау</w:t>
      </w:r>
      <w:proofErr w:type="spellEnd"/>
      <w:proofErr w:type="gramEnd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 xml:space="preserve"> қағидалары</w:t>
      </w:r>
    </w:p>
    <w:p w:rsidR="009E6B58" w:rsidRPr="009E6B58" w:rsidRDefault="009E6B58" w:rsidP="009E6B58">
      <w:pPr>
        <w:spacing w:before="225" w:after="135" w:line="390" w:lineRule="atLeast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</w:pPr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 xml:space="preserve">1-тарау. </w:t>
      </w:r>
      <w:proofErr w:type="spellStart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>Жалпы</w:t>
      </w:r>
      <w:proofErr w:type="spellEnd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>ережелер</w:t>
      </w:r>
      <w:proofErr w:type="spellEnd"/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1. Осы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қағидалары (бұдан ә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і – Қағидалар) "Педагог мәртебесі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" 2019 жылғы 27 желтоқсандағы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Заңының 10-бабының </w:t>
      </w:r>
      <w:hyperlink r:id="rId12" w:anchor="z53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2-тармағына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сәйкес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әзірленді және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тиісті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бейін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бойынша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педагогтің кәсіптік қызметіне алғаш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рет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кірісетін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педагогикалық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жоқ тұлғаларды педагогикалық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(бұдан әрі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–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урстар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) тәртібін айқындайды.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2.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Осы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Қағидаларда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мынадай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негізгі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ұғымдар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пайдаланылады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: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тыңдаушы –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жоқ,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тиі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ст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бейіні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бойынша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педагогтің кәсіптік қызметіне алғаш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рет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кірісетін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кәсіптік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бар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адамдар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жоғары және (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немесе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) жоғары оқу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орнынан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кейінгі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беру ұйымдарының (бұдан әрі – ЖОО)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базасында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даярлаудан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өтеді.</w:t>
      </w:r>
    </w:p>
    <w:p w:rsidR="009E6B58" w:rsidRPr="009E6B58" w:rsidRDefault="009E6B58" w:rsidP="009E6B58">
      <w:pPr>
        <w:spacing w:before="225" w:after="135" w:line="390" w:lineRule="atLeast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</w:pPr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 xml:space="preserve">2-тарау. </w:t>
      </w:r>
      <w:proofErr w:type="spellStart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 xml:space="preserve"> қайта </w:t>
      </w:r>
      <w:proofErr w:type="spellStart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 xml:space="preserve"> тәртібі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3. Педагогикалық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жоқ,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тиісті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бейін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бойынша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педагогтің кәсіптік қызметіне алғаш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рет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кірісетін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адамдар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үшін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және ғылым министрінің 2018 жылғы 13 қазандағы № 569 бұйрығымен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бекітілген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(Қазақстан Республикасының Әділет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министрлігінде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2018 жылғы 17 қазанда № 17565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болып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тіркелген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) жоғары және жоғары оқу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орнынан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кейінгі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бар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кадрларды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бағыттарының </w:t>
      </w:r>
      <w:hyperlink r:id="rId13" w:anchor="z11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жіктеуішіне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сәйкес "Педагогикалық ғылымдар"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бағыты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бойынша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беру қызметін жүргізуге "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ұқсаттар және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хабарламалар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" 2014 жылғы 16 мамырдағы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</w:t>
      </w:r>
      <w:hyperlink r:id="rId14" w:anchor="z54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З</w:t>
        </w:r>
        <w:proofErr w:type="gramEnd"/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аңына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сәйкес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лицензиясы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бар ЖОО-ның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базасында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курстары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өткізіледі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4. Педагогикалық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кадрларды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курстары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күндізгі оқу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нысаны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бойынша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жүргізіледі.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5.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ЖОО-да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басшының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шешімімен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қабылдау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комиссиясы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құрылады. Қабылдау комиссиясының құрамына ЖОО-ның ректоры,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проректорлары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, құрылымдық бөлімдерінің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басшылары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мен профессор-оқытушылар құрамының өкілдері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кіреді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. Қабылдау комиссиясының сандық құрамы тақ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саннан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тұрады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былдау комиссиясының төрағасы ЖОО-ның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басшысы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болып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табылады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.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Хатшы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қабылдау комиссиясының құрамына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кірмейді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. ЖОО басшысының бұйрығымен қабылдау комиссиясының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жауапты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хатшысы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тағайындалады.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6.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Курс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қа түсуші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адамдар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ЖОО-ның қабылдау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комиссиясына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мынадай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құжаттарды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тапсырады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: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lastRenderedPageBreak/>
        <w:t xml:space="preserve">      1)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еркін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нысанда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ЖОО басшысының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атына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өтініш;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2)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жеке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басын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куәландыратын құжаттың көшірмесі;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3)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л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құжаттың көшірмесі;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4) 3x4 сантиметр көлеміндегі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алты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фотосурет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;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5) "Денсаулық сақтау ұйымдарының бастапқы медициналық құжаттама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нысандарын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бекіту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"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Денсаулық сақтау министрінің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міндетін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атқарушының 2010 жылғы 23 қарашадағы № 907 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fldChar w:fldCharType="begin"/>
      </w: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instrText xml:space="preserve"> HYPERLINK "https://adilet.zan.kz/kaz/docs/V1000006697" \l "z1" </w:instrText>
      </w: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fldChar w:fldCharType="separate"/>
      </w:r>
      <w:r w:rsidRPr="009E6B58">
        <w:rPr>
          <w:rFonts w:ascii="Times New Roman" w:eastAsia="Times New Roman" w:hAnsi="Times New Roman" w:cs="Times New Roman"/>
          <w:color w:val="073A5E"/>
          <w:spacing w:val="2"/>
          <w:sz w:val="20"/>
          <w:u w:val="single"/>
          <w:lang w:eastAsia="ru-RU"/>
        </w:rPr>
        <w:t>бұйрығымен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fldChar w:fldCharType="end"/>
      </w: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(Қазақстан Республикасының Әділет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министрлігінде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2010 жылғы 21 желтоқсанда № 6697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болып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тіркелген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)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бекітілген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086-У нысанындағы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медициналық анықтама;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6)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мына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құжаттардың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біреуін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: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Еңбек және халықты әлеуметтік қорғау министрінің 2019 жылғы 30 мамырдағы № 292 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fldChar w:fldCharType="begin"/>
      </w: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instrText xml:space="preserve"> HYPERLINK "https://adilet.zan.kz/kaz/docs/V1900018764" \l "z1" </w:instrText>
      </w: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fldChar w:fldCharType="separate"/>
      </w:r>
      <w:r w:rsidRPr="009E6B58">
        <w:rPr>
          <w:rFonts w:ascii="Times New Roman" w:eastAsia="Times New Roman" w:hAnsi="Times New Roman" w:cs="Times New Roman"/>
          <w:color w:val="073A5E"/>
          <w:spacing w:val="2"/>
          <w:sz w:val="20"/>
          <w:u w:val="single"/>
          <w:lang w:eastAsia="ru-RU"/>
        </w:rPr>
        <w:t>бұйрығымен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fldChar w:fldCharType="end"/>
      </w: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(Қазақстан Республикасының Әділет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министрлігінде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2019 жылғы 31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мамырда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№ 18764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болып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тіркелген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)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бекітілген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педагогтің кәсіби стандартының (бұдан ә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і – педагогтың кәсіби стандарты) 5-ші деңгейіне сәйкес оқу нәтижелері көрсетілген техникалық және кәсі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пт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ік, орта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білімнен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кейінгі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құжат;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педагогтің кәсіби стандартының 6-деңгейіне сәйкес оқу нәтижелерін көрсетілген жоғары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жат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;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педагогтің кәсіби стандартының 7-ші деңгейіне сәйкес оқу нәтижелерін көрсетілген жоғары оқу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орнынан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кейінгі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жат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Сонымен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қатар, осы тармақта көрсетілген құжаттардың көшірмелерімен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бірге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салыстырып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тексеру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үшін олардың тү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пн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ұсқалары ұсынылады.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Салыстырып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тексеру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жүргізілгеннен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тү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пн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ұсқалар қайтарылады.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Осы тармақта көрсетілген құжаттар толық ұсынылмаған жағдайда ЖОО-ның қабылдау комиссиясының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хатшысы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құжаттарды қайтарады.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7.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Осы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Қағидалардың </w:t>
      </w:r>
      <w:hyperlink r:id="rId15" w:anchor="z19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6-тармағында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көрсетілген құжаттар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тізбесі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толық ұсынылған жағдайда қабылдау комиссиясының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шешімімен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және ЖОО басшысының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немесе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міндетін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атқарушы адамның бұйрығымен педагогикалық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курсына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қабылдау жүзеге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асырылады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8.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курсына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қабылданғаннан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, ЖОО мен тыңдаушы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арасында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шарт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жасалады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lastRenderedPageBreak/>
        <w:t>      9. "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туралы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" Қазақстан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Республикасы</w:t>
      </w:r>
      <w:proofErr w:type="spellEnd"/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З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аңының 43-1-бабы </w:t>
      </w:r>
      <w:hyperlink r:id="rId16" w:anchor="z1045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2-тармағының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1) тармақшасына сәйкес нарықтың қажеттілігін, жұмыс берушілердің үміттерін және тыңдаушылардың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жеке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қызығушылықтарын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ескере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отырып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, Педагогтің кәсіби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стандартына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сәйкес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қайта даярлаудың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беру бағдарламасын ЖОО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дербес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айқындайды.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10. Педагогикалық қайта даярлаудың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беру бағдарламасын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меңгеру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жоғары оқу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айқындайтын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нысанда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тыңдаушыларды қорытынды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аттестаттаумен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аяқталады.</w:t>
      </w:r>
    </w:p>
    <w:p w:rsidR="009E6B58" w:rsidRPr="009E6B58" w:rsidRDefault="009E6B58" w:rsidP="009E6B58">
      <w:pPr>
        <w:spacing w:after="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     11. Осы Қағидалардың </w:t>
      </w:r>
      <w:hyperlink r:id="rId17" w:anchor="z25" w:history="1">
        <w:r w:rsidRPr="009E6B58">
          <w:rPr>
            <w:rFonts w:ascii="Times New Roman" w:eastAsia="Times New Roman" w:hAnsi="Times New Roman" w:cs="Times New Roman"/>
            <w:color w:val="073A5E"/>
            <w:spacing w:val="2"/>
            <w:sz w:val="20"/>
            <w:u w:val="single"/>
            <w:lang w:eastAsia="ru-RU"/>
          </w:rPr>
          <w:t>1-қосымшасына</w:t>
        </w:r>
      </w:hyperlink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сәйкес педагогикалық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бағдарламасынан сә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тт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і өткен тыңдаушыларға ЖОО сертификаты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беріледі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</w:t>
      </w:r>
    </w:p>
    <w:tbl>
      <w:tblPr>
        <w:tblW w:w="13380" w:type="dxa"/>
        <w:tblCellMar>
          <w:left w:w="0" w:type="dxa"/>
          <w:right w:w="0" w:type="dxa"/>
        </w:tblCellMar>
        <w:tblLook w:val="04A0"/>
      </w:tblPr>
      <w:tblGrid>
        <w:gridCol w:w="8420"/>
        <w:gridCol w:w="4960"/>
      </w:tblGrid>
      <w:tr w:rsidR="009E6B58" w:rsidRPr="009E6B58" w:rsidTr="009E6B58">
        <w:tc>
          <w:tcPr>
            <w:tcW w:w="5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25"/>
            <w:bookmarkEnd w:id="1"/>
            <w:proofErr w:type="spellStart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Педагогтік</w:t>
            </w:r>
            <w:proofErr w:type="spellEnd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қайта </w:t>
            </w:r>
            <w:proofErr w:type="spellStart"/>
            <w:proofErr w:type="gramStart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даярлау</w:t>
            </w:r>
            <w:proofErr w:type="spellEnd"/>
            <w:proofErr w:type="gramEnd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қағидаларына</w:t>
            </w:r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қосымша</w:t>
            </w:r>
          </w:p>
        </w:tc>
      </w:tr>
      <w:tr w:rsidR="009E6B58" w:rsidRPr="009E6B58" w:rsidTr="009E6B58">
        <w:tc>
          <w:tcPr>
            <w:tcW w:w="5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9E6B58" w:rsidRPr="009E6B58" w:rsidRDefault="009E6B58" w:rsidP="009E6B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9E6B5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Нысан</w:t>
            </w:r>
            <w:proofErr w:type="spellEnd"/>
          </w:p>
        </w:tc>
      </w:tr>
    </w:tbl>
    <w:p w:rsidR="009E6B58" w:rsidRPr="009E6B58" w:rsidRDefault="009E6B58" w:rsidP="009E6B58">
      <w:pPr>
        <w:spacing w:before="225" w:after="135" w:line="390" w:lineRule="atLeast"/>
        <w:textAlignment w:val="baseline"/>
        <w:outlineLvl w:val="2"/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</w:pPr>
      <w:r w:rsidRPr="009E6B58">
        <w:rPr>
          <w:rFonts w:ascii="Times New Roman" w:eastAsia="Times New Roman" w:hAnsi="Times New Roman" w:cs="Times New Roman"/>
          <w:color w:val="1E1E1E"/>
          <w:sz w:val="32"/>
          <w:szCs w:val="32"/>
          <w:lang w:eastAsia="ru-RU"/>
        </w:rPr>
        <w:t>Сертификат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     _________________________________________________________________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берілді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.                   (Т.А.Ә.) (болған жағдайда)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Ол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20__ жылғы "___" _______ мен 20__ жылғы "___" _______ аралығында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     ________________________________________________________________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     (жоғары және (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немесе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) жоғары 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қу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орнынан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кейінгі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білім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беру ұйымының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атауы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)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_______________ кредит көлемінде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педагогтік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қайта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даярлау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курсынан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өтті.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     _________________________________________________________________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      (басшының қолы, Т.А.Ә. болған жағдайда)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lastRenderedPageBreak/>
        <w:t xml:space="preserve">      Мөрдің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орны</w:t>
      </w:r>
      <w:proofErr w:type="spellEnd"/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Берілген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күні 20__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жыл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"___" _______</w:t>
      </w:r>
    </w:p>
    <w:p w:rsidR="009E6B58" w:rsidRPr="009E6B58" w:rsidRDefault="009E6B58" w:rsidP="009E6B58">
      <w:pPr>
        <w:spacing w:after="360" w:line="285" w:lineRule="atLeast"/>
        <w:textAlignment w:val="baseline"/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</w:pPr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     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Тіркеу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нөмі</w:t>
      </w:r>
      <w:proofErr w:type="gram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р</w:t>
      </w:r>
      <w:proofErr w:type="gram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і: 20__ </w:t>
      </w:r>
      <w:proofErr w:type="spellStart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>жыл</w:t>
      </w:r>
      <w:proofErr w:type="spellEnd"/>
      <w:r w:rsidRPr="009E6B58">
        <w:rPr>
          <w:rFonts w:ascii="Times New Roman" w:eastAsia="Times New Roman" w:hAnsi="Times New Roman" w:cs="Times New Roman"/>
          <w:color w:val="000000"/>
          <w:spacing w:val="2"/>
          <w:sz w:val="20"/>
          <w:szCs w:val="20"/>
          <w:lang w:eastAsia="ru-RU"/>
        </w:rPr>
        <w:t xml:space="preserve"> "___" _______ № ___</w:t>
      </w:r>
    </w:p>
    <w:p w:rsidR="00500211" w:rsidRPr="009E6B58" w:rsidRDefault="00500211">
      <w:pPr>
        <w:rPr>
          <w:rFonts w:ascii="Times New Roman" w:hAnsi="Times New Roman" w:cs="Times New Roman"/>
        </w:rPr>
      </w:pPr>
    </w:p>
    <w:sectPr w:rsidR="00500211" w:rsidRPr="009E6B58" w:rsidSect="009E6B58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1B27D7"/>
    <w:multiLevelType w:val="multilevel"/>
    <w:tmpl w:val="1A2E94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300A09"/>
    <w:multiLevelType w:val="multilevel"/>
    <w:tmpl w:val="5FB660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3048CF"/>
    <w:multiLevelType w:val="multilevel"/>
    <w:tmpl w:val="EE200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E7B2D32"/>
    <w:multiLevelType w:val="multilevel"/>
    <w:tmpl w:val="31DAEA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05238C2"/>
    <w:multiLevelType w:val="multilevel"/>
    <w:tmpl w:val="74FC8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7C3D84"/>
    <w:multiLevelType w:val="multilevel"/>
    <w:tmpl w:val="447A82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6082FEF"/>
    <w:multiLevelType w:val="multilevel"/>
    <w:tmpl w:val="1C80B7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94B53DD"/>
    <w:multiLevelType w:val="multilevel"/>
    <w:tmpl w:val="29888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5"/>
  </w:num>
  <w:num w:numId="7">
    <w:abstractNumId w:val="1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E6B58"/>
    <w:rsid w:val="00500211"/>
    <w:rsid w:val="009E6B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211"/>
  </w:style>
  <w:style w:type="paragraph" w:styleId="1">
    <w:name w:val="heading 1"/>
    <w:basedOn w:val="a"/>
    <w:link w:val="10"/>
    <w:uiPriority w:val="9"/>
    <w:qFormat/>
    <w:rsid w:val="009E6B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9E6B5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4">
    <w:name w:val="heading 4"/>
    <w:basedOn w:val="a"/>
    <w:link w:val="40"/>
    <w:uiPriority w:val="9"/>
    <w:qFormat/>
    <w:rsid w:val="009E6B5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E6B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E6B5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9E6B5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E6B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9E6B58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E6B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6B5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867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7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37331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91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737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1021214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41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349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966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171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3669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26300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7200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93975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7171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3656658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666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95175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6994921">
                                      <w:marLeft w:val="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7240689">
                                          <w:marLeft w:val="0"/>
                                          <w:marRight w:val="30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3995211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63693496">
                              <w:marLeft w:val="0"/>
                              <w:marRight w:val="0"/>
                              <w:marTop w:val="0"/>
                              <w:marBottom w:val="3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023906">
                                  <w:marLeft w:val="0"/>
                                  <w:marRight w:val="0"/>
                                  <w:marTop w:val="0"/>
                                  <w:marBottom w:val="3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48584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42655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7472082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63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9018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990097">
                  <w:marLeft w:val="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444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19702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dilet.zan.kz/kaz/docs/V2000020147" TargetMode="External"/><Relationship Id="rId13" Type="http://schemas.openxmlformats.org/officeDocument/2006/relationships/hyperlink" Target="https://adilet.zan.kz/kaz/docs/V1800017565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adilet.zan.kz/kaz/docs/Z1900000293" TargetMode="External"/><Relationship Id="rId12" Type="http://schemas.openxmlformats.org/officeDocument/2006/relationships/hyperlink" Target="https://adilet.zan.kz/kaz/docs/Z1900000293" TargetMode="External"/><Relationship Id="rId17" Type="http://schemas.openxmlformats.org/officeDocument/2006/relationships/hyperlink" Target="https://adilet.zan.kz/kaz/docs/V2000020147" TargetMode="External"/><Relationship Id="rId2" Type="http://schemas.openxmlformats.org/officeDocument/2006/relationships/styles" Target="styles.xml"/><Relationship Id="rId16" Type="http://schemas.openxmlformats.org/officeDocument/2006/relationships/hyperlink" Target="https://adilet.zan.kz/kaz/docs/Z070000319_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adilet.gov.kz/kk" TargetMode="External"/><Relationship Id="rId11" Type="http://schemas.openxmlformats.org/officeDocument/2006/relationships/hyperlink" Target="https://adilet.zan.kz/kaz/docs/V2000020147" TargetMode="External"/><Relationship Id="rId5" Type="http://schemas.openxmlformats.org/officeDocument/2006/relationships/hyperlink" Target="http://www.rkao.kz/kk" TargetMode="External"/><Relationship Id="rId15" Type="http://schemas.openxmlformats.org/officeDocument/2006/relationships/hyperlink" Target="https://adilet.zan.kz/kaz/docs/V2000020147" TargetMode="External"/><Relationship Id="rId10" Type="http://schemas.openxmlformats.org/officeDocument/2006/relationships/hyperlink" Target="https://adilet.zan.kz/kaz/docs/V200002014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adilet.zan.kz/kaz/docs/V2000020147" TargetMode="External"/><Relationship Id="rId14" Type="http://schemas.openxmlformats.org/officeDocument/2006/relationships/hyperlink" Target="https://adilet.zan.kz/kaz/docs/Z140000020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1287</Words>
  <Characters>7342</Characters>
  <Application>Microsoft Office Word</Application>
  <DocSecurity>0</DocSecurity>
  <Lines>61</Lines>
  <Paragraphs>17</Paragraphs>
  <ScaleCrop>false</ScaleCrop>
  <Company/>
  <LinksUpToDate>false</LinksUpToDate>
  <CharactersWithSpaces>8612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Айгуль</dc:creator>
  <cp:lastModifiedBy>Айгуль</cp:lastModifiedBy>
  <cp:revision>1</cp:revision>
  <dcterms:created xsi:type="dcterms:W3CDTF">2021-11-01T20:14:00Z</dcterms:created>
  <dcterms:modified xsi:type="dcterms:W3CDTF">2021-11-01T20:16:00Z</dcterms:modified>
</cp:coreProperties>
</file>