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AC" w:rsidRPr="00B5487C" w:rsidRDefault="008B39AC" w:rsidP="008B3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48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Бөгетсай мектеп-гимназиясы бойынша </w:t>
      </w:r>
    </w:p>
    <w:p w:rsidR="008B39AC" w:rsidRPr="00B5487C" w:rsidRDefault="008B39AC" w:rsidP="008B3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487C">
        <w:rPr>
          <w:rFonts w:ascii="Times New Roman" w:hAnsi="Times New Roman" w:cs="Times New Roman"/>
          <w:b/>
          <w:sz w:val="24"/>
          <w:szCs w:val="24"/>
          <w:lang w:val="kk-KZ"/>
        </w:rPr>
        <w:t>«Адал Ұрпақ» ерікті мектеп клубының жоспарына сай атқарылған жұмыстар туралы ақпарат</w:t>
      </w:r>
    </w:p>
    <w:p w:rsidR="008B39AC" w:rsidRPr="00FC79A2" w:rsidRDefault="008B39AC" w:rsidP="008B39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8B39AC" w:rsidRDefault="008B39AC" w:rsidP="008B39AC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FC79A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FC79A2">
        <w:rPr>
          <w:rFonts w:ascii="Times New Roman" w:hAnsi="Times New Roman" w:cs="Times New Roman"/>
          <w:sz w:val="24"/>
          <w:szCs w:val="24"/>
          <w:lang w:val="kk-KZ"/>
        </w:rPr>
        <w:t>Бөгетсай мектеп-гимназиясында «Адал Ұрпақ» ерікті мектеп клубының жоспарына сай ақпан айының 1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C79A2">
        <w:rPr>
          <w:rFonts w:ascii="Times New Roman" w:hAnsi="Times New Roman" w:cs="Times New Roman"/>
          <w:sz w:val="24"/>
          <w:szCs w:val="24"/>
          <w:lang w:val="kk-KZ"/>
        </w:rPr>
        <w:t xml:space="preserve"> күні бастауыш кластар арасында «Адалдылық – адамдықтың белгісі» атты театрлық қойылым ұйымдастырылып өтті. Аталған шараның басты мақсаты: балалар арасында ар-ұят, абырой, жауапкершілік, адалдылық, әділеттілік сияқты қасиеттерді насихаттау, театрлық қойылым арқылы ұғындыру.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79A2">
        <w:rPr>
          <w:rFonts w:ascii="Times New Roman" w:hAnsi="Times New Roman" w:cs="Times New Roman"/>
          <w:sz w:val="24"/>
          <w:szCs w:val="24"/>
          <w:lang w:val="kk-KZ"/>
        </w:rPr>
        <w:t xml:space="preserve">Шара барысында оқушылар «Мақта қыз бен мысық», «Ұр тоқпағым», «Алтын балта», «Ақымақ қасқыр» сияқты </w:t>
      </w:r>
      <w:r w:rsidRPr="00FC79A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ертегілерін сахналай отырып тақырыпты толық ашты.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Шара соңында оқушылар мектеп-гимназия директорының алғыс хаттарымен марапатталып, барлық қатысушыларға шағын сыйлықтар табыс етілді.</w:t>
      </w:r>
    </w:p>
    <w:p w:rsidR="008B39AC" w:rsidRDefault="008B39AC" w:rsidP="008B39AC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8B39AC" w:rsidRDefault="008B39AC" w:rsidP="008B3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B0E2BB" wp14:editId="5FF6F4E7">
            <wp:extent cx="2760453" cy="1555392"/>
            <wp:effectExtent l="0" t="0" r="1905" b="6985"/>
            <wp:docPr id="29" name="Рисунок 29" descr="C:\Users\Администратор\Desktop\2017-2018\Суреттер\Адалдылық - адамдықтың белгісі\20180216_16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017-2018\Суреттер\Адалдылық - адамдықтың белгісі\20180216_161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9" cy="155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1E1B03" wp14:editId="3DFEF471">
            <wp:extent cx="2760453" cy="1555392"/>
            <wp:effectExtent l="0" t="0" r="1905" b="6985"/>
            <wp:docPr id="30" name="Рисунок 30" descr="C:\Users\Администратор\Desktop\2017-2018\Суреттер\Адалдылық - адамдықтың белгісі\20180216_16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2017-2018\Суреттер\Адалдылық - адамдықтың белгісі\20180216_161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9" cy="155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9AC" w:rsidRDefault="008B39AC" w:rsidP="008B3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39AC" w:rsidRDefault="008B39AC" w:rsidP="008B3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F46F49" wp14:editId="545E345C">
            <wp:extent cx="2761306" cy="1555873"/>
            <wp:effectExtent l="0" t="0" r="1270" b="6350"/>
            <wp:docPr id="31" name="Рисунок 31" descr="C:\Users\Администратор\Desktop\2017-2018\Суреттер\Адалдылық - адамдықтың белгісі\20180216_16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2017-2018\Суреттер\Адалдылық - адамдықтың белгісі\20180216_162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112" cy="155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0B9C64" wp14:editId="017B828C">
            <wp:extent cx="2760453" cy="1555392"/>
            <wp:effectExtent l="0" t="0" r="1905" b="6985"/>
            <wp:docPr id="32" name="Рисунок 32" descr="C:\Users\Администратор\Desktop\2017-2018\Суреттер\Адалдылық - адамдықтың белгісі\20180216_164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2017-2018\Суреттер\Адалдылық - адамдықтың белгісі\20180216_1646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9" cy="155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9AC" w:rsidRDefault="008B39AC" w:rsidP="008B3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39AC" w:rsidRDefault="008B39AC" w:rsidP="008B3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4BDCA5" wp14:editId="4B5C9117">
            <wp:extent cx="2709841" cy="1526875"/>
            <wp:effectExtent l="0" t="0" r="0" b="0"/>
            <wp:docPr id="33" name="Рисунок 33" descr="C:\Users\Администратор\Desktop\2017-2018\Суреттер\Адалдылық - адамдықтың белгісі\20180216_16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2017-2018\Суреттер\Адалдылық - адамдықтың белгісі\20180216_1644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14" cy="152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36FAFE" wp14:editId="0D47C1BC">
            <wp:extent cx="2708695" cy="1526229"/>
            <wp:effectExtent l="0" t="0" r="0" b="0"/>
            <wp:docPr id="34" name="Рисунок 34" descr="C:\Users\Администратор\Desktop\2017-2018\Суреттер\Адалдылық - адамдықтың белгісі\20180216_16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2017-2018\Суреттер\Адалдылық - адамдықтың белгісі\20180216_1645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467" cy="152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9AC" w:rsidRPr="00FC79A2" w:rsidRDefault="008B39AC" w:rsidP="008B3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39AC" w:rsidRPr="00B5487C" w:rsidRDefault="008B39AC" w:rsidP="008B39A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B39AC" w:rsidRPr="005E2CC9" w:rsidRDefault="008B39AC" w:rsidP="008B39A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000000" w:themeColor="text1"/>
          <w:lang w:val="kk-KZ"/>
        </w:rPr>
      </w:pPr>
      <w:r w:rsidRPr="005E2CC9">
        <w:rPr>
          <w:b/>
          <w:i/>
          <w:color w:val="000000" w:themeColor="text1"/>
          <w:shd w:val="clear" w:color="auto" w:fill="FFFFFF"/>
          <w:lang w:val="kk-KZ"/>
        </w:rPr>
        <w:t>Орындаған: ДТЖЖО Ергазина А.С.</w:t>
      </w:r>
    </w:p>
    <w:p w:rsidR="008B39AC" w:rsidRPr="003D54A4" w:rsidRDefault="008B39AC" w:rsidP="008B39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854E3" w:rsidRPr="008B39AC" w:rsidRDefault="006854E3">
      <w:pPr>
        <w:rPr>
          <w:lang w:val="kk-KZ"/>
        </w:rPr>
      </w:pPr>
    </w:p>
    <w:sectPr w:rsidR="006854E3" w:rsidRPr="008B39AC" w:rsidSect="00364D1C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E3"/>
    <w:rsid w:val="006854E3"/>
    <w:rsid w:val="008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2021-03-12T04:48:00Z</dcterms:created>
  <dcterms:modified xsi:type="dcterms:W3CDTF">2021-03-12T04:49:00Z</dcterms:modified>
</cp:coreProperties>
</file>