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6" w:rsidRDefault="00073333" w:rsidP="00B961D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F84713">
        <w:rPr>
          <w:rFonts w:ascii="Times New Roman" w:hAnsi="Times New Roman" w:cs="Times New Roman"/>
          <w:sz w:val="28"/>
          <w:szCs w:val="28"/>
          <w:lang w:val="kk-KZ"/>
        </w:rPr>
        <w:t>Нормативтік құжаттар</w:t>
      </w:r>
    </w:p>
    <w:p w:rsidR="00F84713" w:rsidRDefault="00F84713" w:rsidP="00B96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4713" w:rsidRDefault="00690D50" w:rsidP="00B96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471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</w:t>
      </w:r>
    </w:p>
    <w:p w:rsidR="00982DBB" w:rsidRPr="00F84713" w:rsidRDefault="00982DBB" w:rsidP="00B96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47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Қазақстан Республикасының 2007 жылғы 27 шiлдедегi №319</w:t>
      </w:r>
    </w:p>
    <w:p w:rsidR="00982DBB" w:rsidRPr="00F84713" w:rsidRDefault="00982DBB" w:rsidP="00B961DE">
      <w:pPr>
        <w:tabs>
          <w:tab w:val="left" w:pos="0"/>
          <w:tab w:val="left" w:pos="142"/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</w:pPr>
      <w:r w:rsidRPr="00F847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Бiлiм туралы </w:t>
      </w:r>
      <w:r w:rsidR="00690D50" w:rsidRPr="00F847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З</w:t>
      </w:r>
      <w:r w:rsidRPr="00F847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аңы</w:t>
      </w:r>
    </w:p>
    <w:p w:rsidR="00982DBB" w:rsidRPr="00F84713" w:rsidRDefault="00982DBB" w:rsidP="00B961DE">
      <w:pPr>
        <w:tabs>
          <w:tab w:val="left" w:pos="142"/>
          <w:tab w:val="left" w:pos="1843"/>
          <w:tab w:val="left" w:pos="1985"/>
        </w:tabs>
        <w:spacing w:after="0" w:line="240" w:lineRule="auto"/>
        <w:ind w:right="141"/>
        <w:outlineLvl w:val="0"/>
        <w:rPr>
          <w:rStyle w:val="s1"/>
          <w:b w:val="0"/>
          <w:sz w:val="28"/>
          <w:szCs w:val="28"/>
          <w:lang w:val="kk-KZ"/>
        </w:rPr>
      </w:pPr>
      <w:r w:rsidRPr="00F84713">
        <w:rPr>
          <w:rStyle w:val="s1"/>
          <w:b w:val="0"/>
          <w:sz w:val="28"/>
          <w:szCs w:val="28"/>
          <w:lang w:val="kk-KZ"/>
        </w:rPr>
        <w:t>Қазақстан  Республикасының  1997 ж. 11 шiлдедегі</w:t>
      </w:r>
      <w:r w:rsidRPr="00F847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84713">
        <w:rPr>
          <w:rStyle w:val="s1"/>
          <w:b w:val="0"/>
          <w:sz w:val="28"/>
          <w:szCs w:val="28"/>
          <w:lang w:val="kk-KZ"/>
        </w:rPr>
        <w:t xml:space="preserve">№ 151-I  тiл туралы </w:t>
      </w:r>
      <w:r w:rsidRPr="00F84713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690D50" w:rsidRPr="00F84713">
        <w:rPr>
          <w:rStyle w:val="s1"/>
          <w:b w:val="0"/>
          <w:sz w:val="28"/>
          <w:szCs w:val="28"/>
          <w:lang w:val="kk-KZ"/>
        </w:rPr>
        <w:t>З</w:t>
      </w:r>
      <w:r w:rsidRPr="00F84713">
        <w:rPr>
          <w:rStyle w:val="s1"/>
          <w:b w:val="0"/>
          <w:sz w:val="28"/>
          <w:szCs w:val="28"/>
          <w:lang w:val="kk-KZ"/>
        </w:rPr>
        <w:t>аңы</w:t>
      </w:r>
    </w:p>
    <w:p w:rsidR="00982DBB" w:rsidRPr="00F84713" w:rsidRDefault="00A4369E" w:rsidP="00B961DE">
      <w:pPr>
        <w:tabs>
          <w:tab w:val="left" w:pos="142"/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5" w:tgtFrame="_blank" w:history="1">
        <w:r w:rsidR="00982DBB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Қазақстан Республикасының мемлекеттік рәміздері туралы </w:t>
        </w:r>
      </w:hyperlink>
    </w:p>
    <w:p w:rsidR="00982DBB" w:rsidRPr="00F84713" w:rsidRDefault="00A4369E" w:rsidP="00B961DE">
      <w:pPr>
        <w:tabs>
          <w:tab w:val="left" w:pos="142"/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6" w:history="1">
        <w:r w:rsidR="00982DBB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Қазақстан Республикасы Үкіметінің 2007 жылғы 29 желтоқсандағы № 1400</w:t>
        </w:r>
        <w:r w:rsidR="00F84713" w:rsidRPr="00F84713">
          <w:rPr>
            <w:lang w:val="kk-KZ"/>
          </w:rPr>
          <w:t xml:space="preserve"> </w:t>
        </w:r>
        <w:r w:rsidR="00F84713">
          <w:rPr>
            <w:lang w:val="kk-KZ"/>
          </w:rPr>
          <w:t xml:space="preserve">       </w:t>
        </w:r>
        <w:r w:rsidR="00F84713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Қаулысы</w:t>
        </w:r>
        <w:r w:rsidR="00982DBB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     </w:t>
        </w:r>
        <w:r w:rsidR="00690D50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   </w:t>
        </w:r>
        <w:r w:rsid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                 </w:t>
        </w:r>
      </w:hyperlink>
    </w:p>
    <w:p w:rsidR="00982DBB" w:rsidRPr="00F84713" w:rsidRDefault="00982DBB" w:rsidP="00B961DE">
      <w:pPr>
        <w:tabs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Республикасының бала құқықтары туралы конвенциясы</w:t>
      </w:r>
    </w:p>
    <w:p w:rsidR="00982DBB" w:rsidRPr="00F84713" w:rsidRDefault="00982DBB" w:rsidP="00B961DE">
      <w:pPr>
        <w:tabs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Республикасының  2002 жылғы 8</w:t>
      </w:r>
      <w:r w:rsidR="00690D50"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тамыздағы №345 З</w:t>
      </w:r>
      <w:r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аңы</w:t>
      </w:r>
    </w:p>
    <w:p w:rsidR="00982DBB" w:rsidRPr="00F84713" w:rsidRDefault="00A4369E" w:rsidP="00B961DE">
      <w:pPr>
        <w:tabs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7" w:history="1">
        <w:r w:rsidR="00982DBB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Қазақстан Республикасы Білім және ғылым министрінің </w:t>
        </w:r>
        <w:r w:rsidR="00CE6826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м.а 2010 жылғы 3 </w:t>
        </w:r>
        <w:r w:rsid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   </w:t>
        </w:r>
        <w:r w:rsidR="00CE6826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шілдедегі № 358</w:t>
        </w:r>
        <w:r w:rsidR="00982DBB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 </w:t>
        </w:r>
        <w:r w:rsidR="00C16977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Б</w:t>
        </w:r>
        <w:r w:rsidR="00982DBB" w:rsidRPr="00F84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ұйрығы</w:t>
        </w:r>
      </w:hyperlink>
    </w:p>
    <w:p w:rsidR="00CE6826" w:rsidRPr="00F84713" w:rsidRDefault="00CE6826" w:rsidP="00B961DE">
      <w:pPr>
        <w:tabs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</w:pPr>
      <w:r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Республикасының 2004 жылғы 7 шілдедегі №581</w:t>
      </w:r>
      <w:r w:rsidR="00690D50"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З</w:t>
      </w:r>
      <w:r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аң</w:t>
      </w:r>
      <w:r w:rsidR="00690D50" w:rsidRPr="00F847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ы</w:t>
      </w:r>
    </w:p>
    <w:p w:rsidR="00690D50" w:rsidRPr="00F84713" w:rsidRDefault="00690D50" w:rsidP="00B961DE">
      <w:pPr>
        <w:tabs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47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Қазақстан Республикасының еңбек туралы Заңы</w:t>
      </w:r>
    </w:p>
    <w:p w:rsidR="00A61CA4" w:rsidRPr="00F84713" w:rsidRDefault="00CE6826" w:rsidP="00B961DE">
      <w:pPr>
        <w:tabs>
          <w:tab w:val="left" w:pos="1843"/>
          <w:tab w:val="left" w:pos="1985"/>
        </w:tabs>
        <w:spacing w:after="0" w:line="240" w:lineRule="auto"/>
        <w:ind w:right="141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84713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Республикасында тілдерді дамыту мен қолданудың 2011 - 2020 жылдарға  арналған мемлекеттік бағдарламасы туралы</w:t>
      </w:r>
    </w:p>
    <w:p w:rsidR="00A61CA4" w:rsidRPr="00F84713" w:rsidRDefault="00A4369E" w:rsidP="00B96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A61CA4" w:rsidRPr="00F84713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Қазақстан Республикасы Үкіметінің 2012 жылғы 25 маусымдағы № 832</w:t>
        </w:r>
        <w:r w:rsidR="00690D50" w:rsidRPr="00F84713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 Қ</w:t>
        </w:r>
        <w:r w:rsidR="00A61CA4" w:rsidRPr="00F84713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аулысы</w:t>
        </w:r>
      </w:hyperlink>
    </w:p>
    <w:p w:rsidR="00A61CA4" w:rsidRPr="00F84713" w:rsidRDefault="00FF0B59" w:rsidP="00B9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2013 жылғы 15 сәуірдегі № 88-</w:t>
      </w:r>
      <w:r w:rsidRPr="00FF0B59">
        <w:rPr>
          <w:rFonts w:ascii="Times New Roman" w:eastAsia="Times New Roman" w:hAnsi="Times New Roman" w:cs="Times New Roman"/>
          <w:sz w:val="28"/>
          <w:szCs w:val="28"/>
          <w:lang w:val="kk-KZ"/>
        </w:rPr>
        <w:t>V</w:t>
      </w:r>
      <w:r w:rsidR="00A61CA4" w:rsidRPr="00F847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Заңы</w:t>
      </w:r>
    </w:p>
    <w:p w:rsidR="00690D50" w:rsidRPr="00F84713" w:rsidRDefault="00690D50" w:rsidP="00B961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</w:pPr>
      <w:r w:rsidRPr="00F847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"Білім беру объектілеріне қойылатын санитариялық-эпидемиологиялық талаптар" санитариялық қағидаларын бекіту туралы</w:t>
      </w:r>
    </w:p>
    <w:p w:rsidR="00690D50" w:rsidRPr="00F84713" w:rsidRDefault="00690D50" w:rsidP="00B9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4713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2015 жылдың «22» сәуірдегі № 227 Бұйрығы</w:t>
      </w:r>
    </w:p>
    <w:p w:rsidR="00690D50" w:rsidRPr="00F84713" w:rsidRDefault="00690D50" w:rsidP="00B961D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84713">
        <w:rPr>
          <w:rFonts w:ascii="Times New Roman" w:hAnsi="Times New Roman"/>
          <w:sz w:val="28"/>
          <w:szCs w:val="28"/>
          <w:lang w:val="kk-KZ"/>
        </w:rPr>
        <w:t>Қазақстан Респ</w:t>
      </w:r>
      <w:r w:rsidR="00FF0B59">
        <w:rPr>
          <w:rFonts w:ascii="Times New Roman" w:hAnsi="Times New Roman"/>
          <w:sz w:val="28"/>
          <w:szCs w:val="28"/>
          <w:lang w:val="kk-KZ"/>
        </w:rPr>
        <w:t xml:space="preserve">убликасының 1998 жылғы 2 шiлде </w:t>
      </w:r>
      <w:r w:rsidRPr="00F8471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0B59">
        <w:rPr>
          <w:rFonts w:ascii="Times New Roman" w:hAnsi="Times New Roman"/>
          <w:sz w:val="28"/>
          <w:szCs w:val="28"/>
          <w:lang w:val="kk-KZ"/>
        </w:rPr>
        <w:t>№</w:t>
      </w:r>
      <w:r w:rsidRPr="00F84713">
        <w:rPr>
          <w:rFonts w:ascii="Times New Roman" w:hAnsi="Times New Roman"/>
          <w:sz w:val="28"/>
          <w:szCs w:val="28"/>
          <w:lang w:val="kk-KZ"/>
        </w:rPr>
        <w:t>267 Заңы</w:t>
      </w:r>
    </w:p>
    <w:p w:rsidR="00690D50" w:rsidRPr="00F84713" w:rsidRDefault="00F84713" w:rsidP="00B9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471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Үкіметінің 2012 жылғы 22 ақпандағы №255 Қаулысы</w:t>
      </w:r>
    </w:p>
    <w:p w:rsidR="00690D50" w:rsidRPr="00690D50" w:rsidRDefault="00690D50" w:rsidP="00B9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0D50" w:rsidRPr="00C40302" w:rsidRDefault="00690D50" w:rsidP="00B961DE">
      <w:pPr>
        <w:pStyle w:val="2"/>
        <w:tabs>
          <w:tab w:val="left" w:pos="540"/>
        </w:tabs>
        <w:jc w:val="right"/>
        <w:rPr>
          <w:szCs w:val="28"/>
          <w:lang w:val="kk-KZ"/>
        </w:rPr>
      </w:pPr>
    </w:p>
    <w:p w:rsidR="00690D50" w:rsidRPr="00C40302" w:rsidRDefault="00690D50" w:rsidP="00B961DE">
      <w:pPr>
        <w:pStyle w:val="2"/>
        <w:tabs>
          <w:tab w:val="left" w:pos="540"/>
        </w:tabs>
        <w:jc w:val="center"/>
        <w:rPr>
          <w:szCs w:val="28"/>
          <w:lang w:val="kk-KZ"/>
        </w:rPr>
      </w:pPr>
    </w:p>
    <w:p w:rsidR="00A61CA4" w:rsidRDefault="00A61CA4" w:rsidP="00B96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0D50" w:rsidRDefault="00690D50" w:rsidP="00B96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0D50" w:rsidRDefault="00690D50" w:rsidP="00B96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0D50" w:rsidRDefault="00690D50" w:rsidP="00B96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0D50" w:rsidRPr="00A61CA4" w:rsidRDefault="00690D50" w:rsidP="00B96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690D50" w:rsidRPr="00A61CA4" w:rsidSect="00B961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333"/>
    <w:rsid w:val="00073333"/>
    <w:rsid w:val="00155338"/>
    <w:rsid w:val="00690D50"/>
    <w:rsid w:val="00982DBB"/>
    <w:rsid w:val="00A4369E"/>
    <w:rsid w:val="00A61CA4"/>
    <w:rsid w:val="00B601AF"/>
    <w:rsid w:val="00B961DE"/>
    <w:rsid w:val="00C16977"/>
    <w:rsid w:val="00CE6826"/>
    <w:rsid w:val="00F84713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38"/>
  </w:style>
  <w:style w:type="paragraph" w:styleId="2">
    <w:name w:val="heading 2"/>
    <w:basedOn w:val="a"/>
    <w:next w:val="a"/>
    <w:link w:val="20"/>
    <w:unhideWhenUsed/>
    <w:qFormat/>
    <w:rsid w:val="00690D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82D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0">
    <w:name w:val="Заголовок 2 Знак"/>
    <w:basedOn w:val="a0"/>
    <w:link w:val="2"/>
    <w:rsid w:val="00690D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90D5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ya6.kz/images/normativi/KR_ukimetini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ziya6.kz/images/normativi/bilim_beru_uyimdary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imnaziya6.kz/images/normativi/enbek_aky.doc" TargetMode="External"/><Relationship Id="rId5" Type="http://schemas.openxmlformats.org/officeDocument/2006/relationships/hyperlink" Target="http://gimnaziya6.kz/images/normativi/KR_rezimder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2992-4E6C-49DC-AE6A-DF6C9C97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Хатшы</dc:creator>
  <cp:keywords/>
  <dc:description/>
  <cp:lastModifiedBy>Арай</cp:lastModifiedBy>
  <cp:revision>7</cp:revision>
  <dcterms:created xsi:type="dcterms:W3CDTF">2015-12-19T14:15:00Z</dcterms:created>
  <dcterms:modified xsi:type="dcterms:W3CDTF">2015-12-21T08:59:00Z</dcterms:modified>
</cp:coreProperties>
</file>